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CC446" w14:textId="588BFBBE" w:rsidR="0025056A" w:rsidRPr="0025056A" w:rsidRDefault="00E9417F" w:rsidP="0025056A">
      <w:pPr>
        <w:jc w:val="center"/>
        <w:rPr>
          <w:rFonts w:ascii="Arial" w:hAnsi="Arial" w:cs="Arial"/>
          <w:b/>
          <w:color w:val="000000"/>
          <w:sz w:val="28"/>
          <w:szCs w:val="22"/>
        </w:rPr>
      </w:pPr>
      <w:bookmarkStart w:id="0" w:name="_GoBack"/>
      <w:bookmarkEnd w:id="0"/>
      <w:r w:rsidRPr="0025056A">
        <w:rPr>
          <w:rFonts w:ascii="Arial" w:hAnsi="Arial" w:cs="Arial"/>
          <w:b/>
          <w:color w:val="000000"/>
          <w:sz w:val="28"/>
          <w:szCs w:val="22"/>
        </w:rPr>
        <w:t>Guidanc</w:t>
      </w:r>
      <w:r w:rsidR="0025056A" w:rsidRPr="0025056A">
        <w:rPr>
          <w:rFonts w:ascii="Arial" w:hAnsi="Arial" w:cs="Arial"/>
          <w:b/>
          <w:color w:val="000000"/>
          <w:sz w:val="28"/>
          <w:szCs w:val="22"/>
        </w:rPr>
        <w:t>e on Writing an Op-Ed</w:t>
      </w:r>
    </w:p>
    <w:p w14:paraId="3F2C261A" w14:textId="77777777" w:rsidR="0025056A" w:rsidRPr="0025056A" w:rsidRDefault="0025056A" w:rsidP="00AB1EEF">
      <w:pPr>
        <w:rPr>
          <w:rFonts w:ascii="Arial" w:hAnsi="Arial" w:cs="Arial"/>
          <w:color w:val="000000"/>
          <w:sz w:val="22"/>
          <w:szCs w:val="22"/>
        </w:rPr>
      </w:pPr>
    </w:p>
    <w:p w14:paraId="107E12B3" w14:textId="2ADE10E6" w:rsidR="00E9417F" w:rsidRPr="0025056A" w:rsidRDefault="00E57BFB" w:rsidP="00AB1EEF">
      <w:pPr>
        <w:rPr>
          <w:rFonts w:ascii="Arial" w:hAnsi="Arial" w:cs="Arial"/>
          <w:color w:val="000000"/>
          <w:sz w:val="22"/>
          <w:szCs w:val="22"/>
        </w:rPr>
      </w:pPr>
      <w:r>
        <w:rPr>
          <w:rFonts w:ascii="Arial" w:hAnsi="Arial" w:cs="Arial"/>
          <w:color w:val="000000"/>
          <w:sz w:val="22"/>
          <w:szCs w:val="22"/>
        </w:rPr>
        <w:t xml:space="preserve">Click here for tips on how to write an Op-Ed from the National WIC Association - </w:t>
      </w:r>
      <w:hyperlink r:id="rId6" w:history="1">
        <w:r w:rsidRPr="00864675">
          <w:rPr>
            <w:rStyle w:val="Hyperlink"/>
            <w:rFonts w:ascii="Arial" w:hAnsi="Arial" w:cs="Arial"/>
            <w:sz w:val="22"/>
            <w:szCs w:val="22"/>
          </w:rPr>
          <w:t>https://s3.amazonaws.com/aws.upl/nwica.org/2018-wic-engaging-the-media-to-promote-wic.pdf</w:t>
        </w:r>
      </w:hyperlink>
      <w:r>
        <w:rPr>
          <w:rFonts w:ascii="Arial" w:hAnsi="Arial" w:cs="Arial"/>
          <w:color w:val="000000"/>
          <w:sz w:val="22"/>
          <w:szCs w:val="22"/>
        </w:rPr>
        <w:t xml:space="preserve"> </w:t>
      </w:r>
    </w:p>
    <w:p w14:paraId="31F84D52" w14:textId="224B961C" w:rsidR="009A784E" w:rsidRPr="0025056A" w:rsidRDefault="009A784E" w:rsidP="00AB1EEF">
      <w:pPr>
        <w:rPr>
          <w:rFonts w:ascii="Arial" w:hAnsi="Arial" w:cs="Arial"/>
          <w:color w:val="000000"/>
          <w:sz w:val="22"/>
          <w:szCs w:val="22"/>
        </w:rPr>
      </w:pPr>
    </w:p>
    <w:p w14:paraId="0AA626AD" w14:textId="1F7246F6" w:rsidR="00EB16AC" w:rsidRDefault="00E57BFB" w:rsidP="00AB1EEF">
      <w:pPr>
        <w:rPr>
          <w:rFonts w:ascii="Arial" w:hAnsi="Arial" w:cs="Arial"/>
          <w:color w:val="000000"/>
          <w:sz w:val="22"/>
          <w:szCs w:val="22"/>
        </w:rPr>
      </w:pPr>
      <w:r>
        <w:rPr>
          <w:rFonts w:ascii="Arial" w:hAnsi="Arial" w:cs="Arial"/>
          <w:color w:val="000000"/>
          <w:sz w:val="22"/>
          <w:szCs w:val="22"/>
        </w:rPr>
        <w:t>Below is an Op-ed that was</w:t>
      </w:r>
      <w:r w:rsidR="00EB16AC">
        <w:rPr>
          <w:rFonts w:ascii="Arial" w:hAnsi="Arial" w:cs="Arial"/>
          <w:color w:val="000000"/>
          <w:sz w:val="22"/>
          <w:szCs w:val="22"/>
        </w:rPr>
        <w:t xml:space="preserve"> created by two Medical Students from UW (</w:t>
      </w:r>
      <w:proofErr w:type="spellStart"/>
      <w:proofErr w:type="gramStart"/>
      <w:r w:rsidR="00EB16AC">
        <w:rPr>
          <w:rFonts w:ascii="Arial" w:hAnsi="Arial" w:cs="Arial"/>
          <w:color w:val="000000"/>
          <w:sz w:val="22"/>
          <w:szCs w:val="22"/>
        </w:rPr>
        <w:t>Minaliza</w:t>
      </w:r>
      <w:proofErr w:type="spellEnd"/>
      <w:r w:rsidR="00EB16AC">
        <w:rPr>
          <w:rFonts w:ascii="Arial" w:hAnsi="Arial" w:cs="Arial"/>
          <w:color w:val="000000"/>
          <w:sz w:val="22"/>
          <w:szCs w:val="22"/>
        </w:rPr>
        <w:t xml:space="preserve"> </w:t>
      </w:r>
      <w:r>
        <w:rPr>
          <w:rFonts w:ascii="Arial" w:hAnsi="Arial" w:cs="Arial"/>
          <w:color w:val="000000"/>
          <w:sz w:val="22"/>
          <w:szCs w:val="22"/>
        </w:rPr>
        <w:t xml:space="preserve"> submitted</w:t>
      </w:r>
      <w:proofErr w:type="gramEnd"/>
      <w:r>
        <w:rPr>
          <w:rFonts w:ascii="Arial" w:hAnsi="Arial" w:cs="Arial"/>
          <w:color w:val="000000"/>
          <w:sz w:val="22"/>
          <w:szCs w:val="22"/>
        </w:rPr>
        <w:t xml:space="preserve"> to Milwaukee newspa</w:t>
      </w:r>
      <w:r w:rsidR="00EB16AC">
        <w:rPr>
          <w:rFonts w:ascii="Arial" w:hAnsi="Arial" w:cs="Arial"/>
          <w:color w:val="000000"/>
          <w:sz w:val="22"/>
          <w:szCs w:val="22"/>
        </w:rPr>
        <w:t xml:space="preserve">pers in Spring 2018. </w:t>
      </w:r>
    </w:p>
    <w:p w14:paraId="60330738" w14:textId="4FFF91C5" w:rsidR="002C1E8A" w:rsidRPr="0025056A" w:rsidRDefault="009A784E" w:rsidP="00AB1EEF">
      <w:pPr>
        <w:rPr>
          <w:rFonts w:ascii="Arial" w:hAnsi="Arial" w:cs="Arial"/>
          <w:color w:val="000000"/>
          <w:sz w:val="22"/>
          <w:szCs w:val="22"/>
        </w:rPr>
      </w:pPr>
      <w:r w:rsidRPr="0025056A">
        <w:rPr>
          <w:rFonts w:ascii="Arial" w:hAnsi="Arial" w:cs="Arial"/>
          <w:color w:val="000000"/>
          <w:sz w:val="22"/>
          <w:szCs w:val="22"/>
        </w:rPr>
        <w:t xml:space="preserve">How can you tailor </w:t>
      </w:r>
      <w:r w:rsidR="00EB16AC">
        <w:rPr>
          <w:rFonts w:ascii="Arial" w:hAnsi="Arial" w:cs="Arial"/>
          <w:color w:val="000000"/>
          <w:sz w:val="22"/>
          <w:szCs w:val="22"/>
        </w:rPr>
        <w:t>an op-ed</w:t>
      </w:r>
      <w:r w:rsidRPr="0025056A">
        <w:rPr>
          <w:rFonts w:ascii="Arial" w:hAnsi="Arial" w:cs="Arial"/>
          <w:color w:val="000000"/>
          <w:sz w:val="22"/>
          <w:szCs w:val="22"/>
        </w:rPr>
        <w:t xml:space="preserve"> to your region/project? </w:t>
      </w:r>
    </w:p>
    <w:p w14:paraId="48CA8763" w14:textId="32F47402" w:rsidR="009A784E" w:rsidRPr="00B863F4" w:rsidRDefault="009A784E" w:rsidP="002C1E8A">
      <w:pPr>
        <w:pStyle w:val="ListParagraph"/>
        <w:numPr>
          <w:ilvl w:val="0"/>
          <w:numId w:val="2"/>
        </w:numPr>
        <w:rPr>
          <w:rFonts w:ascii="Arial" w:hAnsi="Arial" w:cs="Arial"/>
          <w:color w:val="000000"/>
          <w:sz w:val="22"/>
          <w:szCs w:val="22"/>
        </w:rPr>
      </w:pPr>
      <w:r w:rsidRPr="00B863F4">
        <w:rPr>
          <w:rFonts w:ascii="Arial" w:hAnsi="Arial" w:cs="Arial"/>
          <w:color w:val="000000"/>
          <w:sz w:val="22"/>
          <w:szCs w:val="22"/>
        </w:rPr>
        <w:t>Use the first paragraph to share a success story for one of your participants.</w:t>
      </w:r>
    </w:p>
    <w:p w14:paraId="6AF03982" w14:textId="2B422334" w:rsidR="009A784E" w:rsidRPr="00B863F4" w:rsidRDefault="00720A0A" w:rsidP="00AB1EEF">
      <w:pPr>
        <w:pStyle w:val="ListParagraph"/>
        <w:numPr>
          <w:ilvl w:val="0"/>
          <w:numId w:val="2"/>
        </w:numPr>
        <w:rPr>
          <w:rFonts w:ascii="Arial" w:hAnsi="Arial" w:cs="Arial"/>
          <w:color w:val="000000"/>
          <w:sz w:val="22"/>
          <w:szCs w:val="22"/>
        </w:rPr>
      </w:pPr>
      <w:r w:rsidRPr="00B863F4">
        <w:rPr>
          <w:rFonts w:ascii="Arial" w:hAnsi="Arial" w:cs="Arial"/>
          <w:color w:val="000000"/>
          <w:sz w:val="22"/>
          <w:szCs w:val="22"/>
        </w:rPr>
        <w:t>In the last paragraph – refer to “Recruitment and Retention”</w:t>
      </w:r>
      <w:r w:rsidR="00F66432" w:rsidRPr="00B863F4">
        <w:rPr>
          <w:rFonts w:ascii="Arial" w:hAnsi="Arial" w:cs="Arial"/>
          <w:color w:val="000000"/>
          <w:sz w:val="22"/>
          <w:szCs w:val="22"/>
        </w:rPr>
        <w:t xml:space="preserve"> handout to find local statistics on how many infants/children/moms utilize the program in your country.</w:t>
      </w:r>
    </w:p>
    <w:p w14:paraId="1DB5D68A" w14:textId="24488988" w:rsidR="009A784E" w:rsidRDefault="009A784E" w:rsidP="00AB1EEF">
      <w:pPr>
        <w:rPr>
          <w:rFonts w:ascii="Arial" w:hAnsi="Arial" w:cs="Arial"/>
          <w:color w:val="000000"/>
          <w:sz w:val="22"/>
          <w:szCs w:val="22"/>
        </w:rPr>
      </w:pPr>
    </w:p>
    <w:p w14:paraId="0DD0F6A8" w14:textId="65BFE4B6" w:rsidR="0025056A" w:rsidRPr="000E2377" w:rsidRDefault="00EB16AC" w:rsidP="000E2377">
      <w:pPr>
        <w:jc w:val="center"/>
        <w:rPr>
          <w:rFonts w:ascii="Arial" w:hAnsi="Arial" w:cs="Arial"/>
          <w:b/>
          <w:color w:val="000000"/>
          <w:szCs w:val="22"/>
        </w:rPr>
      </w:pPr>
      <w:r w:rsidRPr="000E2377">
        <w:rPr>
          <w:rFonts w:ascii="Arial" w:hAnsi="Arial" w:cs="Arial"/>
          <w:b/>
          <w:color w:val="000000"/>
          <w:szCs w:val="22"/>
        </w:rPr>
        <w:t>Milwaukee Op-Ed</w:t>
      </w:r>
      <w:r w:rsidR="000E2377" w:rsidRPr="000E2377">
        <w:rPr>
          <w:rFonts w:ascii="Arial" w:hAnsi="Arial" w:cs="Arial"/>
          <w:b/>
          <w:color w:val="000000"/>
          <w:szCs w:val="22"/>
        </w:rPr>
        <w:t xml:space="preserve"> Example</w:t>
      </w:r>
    </w:p>
    <w:p w14:paraId="2BCADABE" w14:textId="77777777" w:rsidR="009A784E" w:rsidRDefault="009A784E" w:rsidP="00AB1EEF">
      <w:pPr>
        <w:rPr>
          <w:rFonts w:ascii="Arial" w:hAnsi="Arial" w:cs="Arial"/>
          <w:color w:val="000000"/>
          <w:sz w:val="22"/>
          <w:szCs w:val="22"/>
        </w:rPr>
      </w:pPr>
    </w:p>
    <w:p w14:paraId="239B9553" w14:textId="5580D325" w:rsidR="00AB1EEF" w:rsidRDefault="00AB1EEF" w:rsidP="00F446B5">
      <w:pPr>
        <w:rPr>
          <w:rFonts w:ascii="Arial" w:hAnsi="Arial" w:cs="Arial"/>
          <w:color w:val="000000"/>
          <w:sz w:val="22"/>
          <w:szCs w:val="22"/>
        </w:rPr>
      </w:pPr>
      <w:r w:rsidRPr="00AB1EEF">
        <w:rPr>
          <w:rFonts w:ascii="Arial" w:hAnsi="Arial" w:cs="Arial"/>
          <w:color w:val="000000"/>
          <w:sz w:val="22"/>
          <w:szCs w:val="22"/>
        </w:rPr>
        <w:t xml:space="preserve">Natasha is a 27 year-old pregnant woman. She and her spouse work full-time and still worry about having enough food for themselves and their newborn. Now that she is pregnant, these financial constraints concern her. She knows the importance of a healthy diet as part of prenatal care and has recently enrolled in Women, Infants, and Children (WIC). Since then she has been able to supplement both her and her future newborn’s diet with nutrient-rich foods. </w:t>
      </w:r>
    </w:p>
    <w:p w14:paraId="22BC6706" w14:textId="77777777" w:rsidR="005D0C09" w:rsidRDefault="005D0C09" w:rsidP="00AB1EEF">
      <w:pPr>
        <w:rPr>
          <w:rFonts w:ascii="Arial" w:hAnsi="Arial" w:cs="Arial"/>
          <w:color w:val="000000"/>
          <w:sz w:val="22"/>
          <w:szCs w:val="22"/>
        </w:rPr>
      </w:pPr>
    </w:p>
    <w:p w14:paraId="30C90ACD" w14:textId="77777777" w:rsidR="005D0C09" w:rsidRPr="00AB1EEF" w:rsidRDefault="005D0C09" w:rsidP="00F446B5">
      <w:pPr>
        <w:rPr>
          <w:rFonts w:ascii="Times" w:hAnsi="Times" w:cs="Times New Roman"/>
          <w:sz w:val="20"/>
          <w:szCs w:val="20"/>
        </w:rPr>
      </w:pPr>
      <w:r w:rsidRPr="00AB1EEF">
        <w:rPr>
          <w:rFonts w:ascii="Arial" w:hAnsi="Arial" w:cs="Arial"/>
          <w:color w:val="000000"/>
          <w:sz w:val="22"/>
          <w:szCs w:val="22"/>
        </w:rPr>
        <w:t>WIC is a supplemental nut</w:t>
      </w:r>
      <w:r>
        <w:rPr>
          <w:rFonts w:ascii="Arial" w:hAnsi="Arial" w:cs="Arial"/>
          <w:color w:val="000000"/>
          <w:sz w:val="22"/>
          <w:szCs w:val="22"/>
        </w:rPr>
        <w:t>rition program that started in 1</w:t>
      </w:r>
      <w:r w:rsidRPr="00AB1EEF">
        <w:rPr>
          <w:rFonts w:ascii="Arial" w:hAnsi="Arial" w:cs="Arial"/>
          <w:color w:val="000000"/>
          <w:sz w:val="22"/>
          <w:szCs w:val="22"/>
        </w:rPr>
        <w:t xml:space="preserve">972 to address the negative impacts of poverty on health. It serves pregnant and breastfeeding mothers, infants, and children up to age 5. In addition to increasing access to healthy foods, the program has grown to provide nutrition counseling, breastfeeding support, and referrals to healthcare and other social services. Breastfeeding has lifelong health benefits, such as lowering the risk of obesity and type 2 diabetes for both mother and child. </w:t>
      </w:r>
    </w:p>
    <w:p w14:paraId="2BB0281A" w14:textId="77777777" w:rsidR="00AB1EEF" w:rsidRPr="00AB1EEF" w:rsidRDefault="00AB1EEF" w:rsidP="00AB1EEF">
      <w:pPr>
        <w:rPr>
          <w:rFonts w:ascii="Times" w:eastAsia="Times New Roman" w:hAnsi="Times" w:cs="Times New Roman"/>
          <w:sz w:val="20"/>
          <w:szCs w:val="20"/>
        </w:rPr>
      </w:pPr>
    </w:p>
    <w:p w14:paraId="1FFF27D1" w14:textId="77777777" w:rsidR="00AB1EEF" w:rsidRDefault="00AB1EEF" w:rsidP="00F446B5">
      <w:pPr>
        <w:rPr>
          <w:rFonts w:ascii="Arial" w:eastAsia="Times New Roman" w:hAnsi="Arial" w:cs="Arial"/>
          <w:color w:val="000000"/>
          <w:sz w:val="22"/>
          <w:szCs w:val="22"/>
        </w:rPr>
      </w:pPr>
      <w:r w:rsidRPr="00AB1EEF">
        <w:rPr>
          <w:rFonts w:ascii="Arial" w:hAnsi="Arial" w:cs="Arial"/>
          <w:color w:val="000000"/>
          <w:sz w:val="22"/>
          <w:szCs w:val="22"/>
        </w:rPr>
        <w:t>The most important time for human brain development is</w:t>
      </w:r>
      <w:r w:rsidR="003842E5">
        <w:rPr>
          <w:rFonts w:ascii="Arial" w:hAnsi="Arial" w:cs="Arial"/>
          <w:color w:val="000000"/>
          <w:sz w:val="22"/>
          <w:szCs w:val="22"/>
        </w:rPr>
        <w:t xml:space="preserve"> the first three years of life to set the foundation for a healthy future. </w:t>
      </w:r>
      <w:r w:rsidRPr="00AB1EEF">
        <w:rPr>
          <w:rFonts w:ascii="Arial" w:hAnsi="Arial" w:cs="Arial"/>
          <w:color w:val="000000"/>
          <w:sz w:val="22"/>
          <w:szCs w:val="22"/>
        </w:rPr>
        <w:t>The American Academy of Pediatrics (AAP) notes that healthy brain development requires a balance of proteins, fats, and glucose.</w:t>
      </w:r>
      <w:r w:rsidRPr="00AB1EEF">
        <w:rPr>
          <w:rFonts w:ascii="Arial" w:hAnsi="Arial" w:cs="Arial"/>
          <w:b/>
          <w:bCs/>
          <w:color w:val="000000"/>
          <w:sz w:val="22"/>
          <w:szCs w:val="22"/>
        </w:rPr>
        <w:t xml:space="preserve"> </w:t>
      </w:r>
      <w:r w:rsidRPr="00AB1EEF">
        <w:rPr>
          <w:rFonts w:ascii="Arial" w:hAnsi="Arial" w:cs="Arial"/>
          <w:color w:val="000000"/>
          <w:sz w:val="22"/>
          <w:szCs w:val="22"/>
        </w:rPr>
        <w:t xml:space="preserve">Scientific research shows that poor nutrition in the first </w:t>
      </w:r>
      <w:r w:rsidR="005D0C09">
        <w:rPr>
          <w:rFonts w:ascii="Arial" w:hAnsi="Arial" w:cs="Arial"/>
          <w:color w:val="000000"/>
          <w:sz w:val="22"/>
          <w:szCs w:val="22"/>
        </w:rPr>
        <w:t xml:space="preserve">three years has been linked to </w:t>
      </w:r>
      <w:r w:rsidRPr="00AB1EEF">
        <w:rPr>
          <w:rFonts w:ascii="Arial" w:hAnsi="Arial" w:cs="Arial"/>
          <w:color w:val="000000"/>
          <w:sz w:val="22"/>
          <w:szCs w:val="22"/>
        </w:rPr>
        <w:t>lower success in school, problems with behavior, a</w:t>
      </w:r>
      <w:r w:rsidR="005D0C09">
        <w:rPr>
          <w:rFonts w:ascii="Arial" w:hAnsi="Arial" w:cs="Arial"/>
          <w:color w:val="000000"/>
          <w:sz w:val="22"/>
          <w:szCs w:val="22"/>
        </w:rPr>
        <w:t xml:space="preserve">nd a lower IQ. WIC targets </w:t>
      </w:r>
      <w:r w:rsidR="003842E5">
        <w:rPr>
          <w:rFonts w:ascii="Arial" w:hAnsi="Arial" w:cs="Arial"/>
          <w:color w:val="000000"/>
          <w:sz w:val="22"/>
          <w:szCs w:val="22"/>
        </w:rPr>
        <w:t>malnutrition</w:t>
      </w:r>
      <w:r w:rsidRPr="00AB1EEF">
        <w:rPr>
          <w:rFonts w:ascii="Arial" w:hAnsi="Arial" w:cs="Arial"/>
          <w:color w:val="000000"/>
          <w:sz w:val="22"/>
          <w:szCs w:val="22"/>
        </w:rPr>
        <w:t xml:space="preserve"> during this time-sens</w:t>
      </w:r>
      <w:r w:rsidR="005D0C09">
        <w:rPr>
          <w:rFonts w:ascii="Arial" w:hAnsi="Arial" w:cs="Arial"/>
          <w:color w:val="000000"/>
          <w:sz w:val="22"/>
          <w:szCs w:val="22"/>
        </w:rPr>
        <w:t xml:space="preserve">itive period. </w:t>
      </w:r>
      <w:r w:rsidR="00494912" w:rsidRPr="00494912">
        <w:rPr>
          <w:rFonts w:ascii="Arial" w:eastAsia="Times New Roman" w:hAnsi="Arial" w:cs="Arial"/>
          <w:bCs/>
          <w:color w:val="000000"/>
          <w:sz w:val="22"/>
          <w:szCs w:val="22"/>
        </w:rPr>
        <w:t>The AAP emphasizes that babies born to mothers who participated in WIC have lower rates of anemia, fewer premature births, and overall healthier infants.</w:t>
      </w:r>
      <w:r w:rsidR="00494912" w:rsidRPr="00494912">
        <w:rPr>
          <w:rFonts w:ascii="Arial" w:eastAsia="Times New Roman" w:hAnsi="Arial" w:cs="Arial"/>
          <w:color w:val="000000"/>
          <w:sz w:val="22"/>
          <w:szCs w:val="22"/>
        </w:rPr>
        <w:t xml:space="preserve">  </w:t>
      </w:r>
    </w:p>
    <w:p w14:paraId="1AA74383" w14:textId="77777777" w:rsidR="003842E5" w:rsidRDefault="003842E5" w:rsidP="00AF6228">
      <w:pPr>
        <w:rPr>
          <w:rFonts w:ascii="Arial" w:eastAsia="Times New Roman" w:hAnsi="Arial" w:cs="Arial"/>
          <w:color w:val="000000"/>
          <w:sz w:val="22"/>
          <w:szCs w:val="22"/>
        </w:rPr>
      </w:pPr>
    </w:p>
    <w:p w14:paraId="1DD5B01D" w14:textId="77777777" w:rsidR="003842E5" w:rsidRDefault="00FD66F7" w:rsidP="00F446B5">
      <w:pPr>
        <w:rPr>
          <w:rFonts w:ascii="Arial" w:eastAsia="Times New Roman" w:hAnsi="Arial" w:cs="Arial"/>
          <w:color w:val="000000"/>
          <w:sz w:val="22"/>
          <w:szCs w:val="22"/>
        </w:rPr>
      </w:pPr>
      <w:r>
        <w:rPr>
          <w:rFonts w:ascii="Arial" w:eastAsia="Times New Roman" w:hAnsi="Arial" w:cs="Arial"/>
          <w:color w:val="000000"/>
          <w:sz w:val="22"/>
          <w:szCs w:val="22"/>
        </w:rPr>
        <w:t>79% of infants born in Milwau</w:t>
      </w:r>
      <w:r w:rsidR="003842E5">
        <w:rPr>
          <w:rFonts w:ascii="Arial" w:eastAsia="Times New Roman" w:hAnsi="Arial" w:cs="Arial"/>
          <w:color w:val="000000"/>
          <w:sz w:val="22"/>
          <w:szCs w:val="22"/>
        </w:rPr>
        <w:t>kee County rely on WIC for proper nutrition and development. Continued funding for WIC is necessary to protect our children and families. Investing in the next generation will reduce future health care spending and support WIC participants in reaching their highest potential.</w:t>
      </w:r>
    </w:p>
    <w:p w14:paraId="29D212DE" w14:textId="77777777" w:rsidR="003842E5" w:rsidRDefault="003842E5" w:rsidP="00AF6228">
      <w:pPr>
        <w:rPr>
          <w:rFonts w:ascii="Arial" w:eastAsia="Times New Roman" w:hAnsi="Arial" w:cs="Arial"/>
          <w:color w:val="000000"/>
          <w:sz w:val="22"/>
          <w:szCs w:val="22"/>
        </w:rPr>
      </w:pPr>
    </w:p>
    <w:p w14:paraId="7B2A8950" w14:textId="77777777" w:rsidR="003842E5" w:rsidRPr="00AF6228" w:rsidRDefault="003842E5" w:rsidP="00AF6228">
      <w:pPr>
        <w:rPr>
          <w:rFonts w:ascii="Arial" w:eastAsia="Times New Roman" w:hAnsi="Arial" w:cs="Arial"/>
          <w:color w:val="000000"/>
          <w:sz w:val="22"/>
          <w:szCs w:val="22"/>
        </w:rPr>
      </w:pPr>
      <w:r>
        <w:rPr>
          <w:rFonts w:ascii="Arial" w:eastAsia="Times New Roman" w:hAnsi="Arial" w:cs="Arial"/>
          <w:color w:val="000000"/>
          <w:sz w:val="22"/>
          <w:szCs w:val="22"/>
        </w:rPr>
        <w:t xml:space="preserve">To find your local WIC office, visit </w:t>
      </w:r>
      <w:hyperlink r:id="rId7" w:history="1">
        <w:r w:rsidRPr="00F42637">
          <w:rPr>
            <w:rStyle w:val="Hyperlink"/>
            <w:rFonts w:ascii="Arial" w:eastAsia="Times New Roman" w:hAnsi="Arial" w:cs="Arial"/>
            <w:sz w:val="22"/>
            <w:szCs w:val="22"/>
          </w:rPr>
          <w:t>http://signupwic.com/</w:t>
        </w:r>
      </w:hyperlink>
      <w:r>
        <w:rPr>
          <w:rFonts w:ascii="Arial" w:eastAsia="Times New Roman" w:hAnsi="Arial" w:cs="Arial"/>
          <w:color w:val="000000"/>
          <w:sz w:val="22"/>
          <w:szCs w:val="22"/>
        </w:rPr>
        <w:t xml:space="preserve"> or call 1-800-722-2295.</w:t>
      </w:r>
    </w:p>
    <w:p w14:paraId="29E2CAE2" w14:textId="77777777" w:rsidR="004E5CB6" w:rsidRDefault="004E5CB6"/>
    <w:p w14:paraId="7C8E0DA6" w14:textId="77777777" w:rsidR="005D0C09" w:rsidRPr="00AF6228" w:rsidRDefault="005D0C09" w:rsidP="00AF6228">
      <w:pPr>
        <w:rPr>
          <w:rFonts w:ascii="Times" w:eastAsia="Times New Roman" w:hAnsi="Times" w:cs="Times New Roman"/>
          <w:sz w:val="20"/>
          <w:szCs w:val="20"/>
        </w:rPr>
      </w:pPr>
    </w:p>
    <w:p w14:paraId="70AE996E" w14:textId="77777777" w:rsidR="003842E5" w:rsidRDefault="003842E5" w:rsidP="003842E5"/>
    <w:sectPr w:rsidR="003842E5" w:rsidSect="004E5C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5F0"/>
    <w:multiLevelType w:val="hybridMultilevel"/>
    <w:tmpl w:val="D19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A2CD7"/>
    <w:multiLevelType w:val="hybridMultilevel"/>
    <w:tmpl w:val="C882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EF"/>
    <w:rsid w:val="000E2377"/>
    <w:rsid w:val="0025056A"/>
    <w:rsid w:val="002C1E8A"/>
    <w:rsid w:val="0034159C"/>
    <w:rsid w:val="003842E5"/>
    <w:rsid w:val="00494912"/>
    <w:rsid w:val="004E5CB6"/>
    <w:rsid w:val="005D0C09"/>
    <w:rsid w:val="00720A0A"/>
    <w:rsid w:val="008401C8"/>
    <w:rsid w:val="009A784E"/>
    <w:rsid w:val="00AB1EEF"/>
    <w:rsid w:val="00AF6228"/>
    <w:rsid w:val="00B863F4"/>
    <w:rsid w:val="00CE7206"/>
    <w:rsid w:val="00E57BFB"/>
    <w:rsid w:val="00E9417F"/>
    <w:rsid w:val="00EB16AC"/>
    <w:rsid w:val="00F446B5"/>
    <w:rsid w:val="00F66432"/>
    <w:rsid w:val="00FA0469"/>
    <w:rsid w:val="00FD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D6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E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D0C09"/>
    <w:rPr>
      <w:color w:val="0000FF"/>
      <w:u w:val="single"/>
    </w:rPr>
  </w:style>
  <w:style w:type="paragraph" w:styleId="ListParagraph">
    <w:name w:val="List Paragraph"/>
    <w:basedOn w:val="Normal"/>
    <w:uiPriority w:val="34"/>
    <w:qFormat/>
    <w:rsid w:val="005D0C09"/>
    <w:pPr>
      <w:ind w:left="720"/>
      <w:contextualSpacing/>
    </w:pPr>
  </w:style>
  <w:style w:type="character" w:customStyle="1" w:styleId="UnresolvedMention">
    <w:name w:val="Unresolved Mention"/>
    <w:basedOn w:val="DefaultParagraphFont"/>
    <w:uiPriority w:val="99"/>
    <w:semiHidden/>
    <w:unhideWhenUsed/>
    <w:rsid w:val="00E57B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E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D0C09"/>
    <w:rPr>
      <w:color w:val="0000FF"/>
      <w:u w:val="single"/>
    </w:rPr>
  </w:style>
  <w:style w:type="paragraph" w:styleId="ListParagraph">
    <w:name w:val="List Paragraph"/>
    <w:basedOn w:val="Normal"/>
    <w:uiPriority w:val="34"/>
    <w:qFormat/>
    <w:rsid w:val="005D0C09"/>
    <w:pPr>
      <w:ind w:left="720"/>
      <w:contextualSpacing/>
    </w:pPr>
  </w:style>
  <w:style w:type="character" w:customStyle="1" w:styleId="UnresolvedMention">
    <w:name w:val="Unresolved Mention"/>
    <w:basedOn w:val="DefaultParagraphFont"/>
    <w:uiPriority w:val="99"/>
    <w:semiHidden/>
    <w:unhideWhenUsed/>
    <w:rsid w:val="00E57B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5080">
      <w:bodyDiv w:val="1"/>
      <w:marLeft w:val="0"/>
      <w:marRight w:val="0"/>
      <w:marTop w:val="0"/>
      <w:marBottom w:val="0"/>
      <w:divBdr>
        <w:top w:val="none" w:sz="0" w:space="0" w:color="auto"/>
        <w:left w:val="none" w:sz="0" w:space="0" w:color="auto"/>
        <w:bottom w:val="none" w:sz="0" w:space="0" w:color="auto"/>
        <w:right w:val="none" w:sz="0" w:space="0" w:color="auto"/>
      </w:divBdr>
    </w:div>
    <w:div w:id="448429320">
      <w:bodyDiv w:val="1"/>
      <w:marLeft w:val="0"/>
      <w:marRight w:val="0"/>
      <w:marTop w:val="0"/>
      <w:marBottom w:val="0"/>
      <w:divBdr>
        <w:top w:val="none" w:sz="0" w:space="0" w:color="auto"/>
        <w:left w:val="none" w:sz="0" w:space="0" w:color="auto"/>
        <w:bottom w:val="none" w:sz="0" w:space="0" w:color="auto"/>
        <w:right w:val="none" w:sz="0" w:space="0" w:color="auto"/>
      </w:divBdr>
      <w:divsChild>
        <w:div w:id="746538807">
          <w:marLeft w:val="0"/>
          <w:marRight w:val="0"/>
          <w:marTop w:val="0"/>
          <w:marBottom w:val="0"/>
          <w:divBdr>
            <w:top w:val="none" w:sz="0" w:space="0" w:color="auto"/>
            <w:left w:val="none" w:sz="0" w:space="0" w:color="auto"/>
            <w:bottom w:val="none" w:sz="0" w:space="0" w:color="auto"/>
            <w:right w:val="none" w:sz="0" w:space="0" w:color="auto"/>
          </w:divBdr>
        </w:div>
        <w:div w:id="856118900">
          <w:marLeft w:val="0"/>
          <w:marRight w:val="0"/>
          <w:marTop w:val="0"/>
          <w:marBottom w:val="0"/>
          <w:divBdr>
            <w:top w:val="none" w:sz="0" w:space="0" w:color="auto"/>
            <w:left w:val="none" w:sz="0" w:space="0" w:color="auto"/>
            <w:bottom w:val="none" w:sz="0" w:space="0" w:color="auto"/>
            <w:right w:val="none" w:sz="0" w:space="0" w:color="auto"/>
          </w:divBdr>
        </w:div>
        <w:div w:id="1136876699">
          <w:marLeft w:val="0"/>
          <w:marRight w:val="0"/>
          <w:marTop w:val="0"/>
          <w:marBottom w:val="0"/>
          <w:divBdr>
            <w:top w:val="none" w:sz="0" w:space="0" w:color="auto"/>
            <w:left w:val="none" w:sz="0" w:space="0" w:color="auto"/>
            <w:bottom w:val="none" w:sz="0" w:space="0" w:color="auto"/>
            <w:right w:val="none" w:sz="0" w:space="0" w:color="auto"/>
          </w:divBdr>
        </w:div>
        <w:div w:id="962927893">
          <w:marLeft w:val="0"/>
          <w:marRight w:val="0"/>
          <w:marTop w:val="0"/>
          <w:marBottom w:val="0"/>
          <w:divBdr>
            <w:top w:val="none" w:sz="0" w:space="0" w:color="auto"/>
            <w:left w:val="none" w:sz="0" w:space="0" w:color="auto"/>
            <w:bottom w:val="none" w:sz="0" w:space="0" w:color="auto"/>
            <w:right w:val="none" w:sz="0" w:space="0" w:color="auto"/>
          </w:divBdr>
        </w:div>
        <w:div w:id="1244070262">
          <w:marLeft w:val="0"/>
          <w:marRight w:val="0"/>
          <w:marTop w:val="0"/>
          <w:marBottom w:val="0"/>
          <w:divBdr>
            <w:top w:val="none" w:sz="0" w:space="0" w:color="auto"/>
            <w:left w:val="none" w:sz="0" w:space="0" w:color="auto"/>
            <w:bottom w:val="none" w:sz="0" w:space="0" w:color="auto"/>
            <w:right w:val="none" w:sz="0" w:space="0" w:color="auto"/>
          </w:divBdr>
        </w:div>
        <w:div w:id="348525039">
          <w:marLeft w:val="0"/>
          <w:marRight w:val="0"/>
          <w:marTop w:val="0"/>
          <w:marBottom w:val="0"/>
          <w:divBdr>
            <w:top w:val="none" w:sz="0" w:space="0" w:color="auto"/>
            <w:left w:val="none" w:sz="0" w:space="0" w:color="auto"/>
            <w:bottom w:val="none" w:sz="0" w:space="0" w:color="auto"/>
            <w:right w:val="none" w:sz="0" w:space="0" w:color="auto"/>
          </w:divBdr>
        </w:div>
      </w:divsChild>
    </w:div>
    <w:div w:id="1621110398">
      <w:bodyDiv w:val="1"/>
      <w:marLeft w:val="0"/>
      <w:marRight w:val="0"/>
      <w:marTop w:val="0"/>
      <w:marBottom w:val="0"/>
      <w:divBdr>
        <w:top w:val="none" w:sz="0" w:space="0" w:color="auto"/>
        <w:left w:val="none" w:sz="0" w:space="0" w:color="auto"/>
        <w:bottom w:val="none" w:sz="0" w:space="0" w:color="auto"/>
        <w:right w:val="none" w:sz="0" w:space="0" w:color="auto"/>
      </w:divBdr>
    </w:div>
    <w:div w:id="2018845622">
      <w:bodyDiv w:val="1"/>
      <w:marLeft w:val="0"/>
      <w:marRight w:val="0"/>
      <w:marTop w:val="0"/>
      <w:marBottom w:val="0"/>
      <w:divBdr>
        <w:top w:val="none" w:sz="0" w:space="0" w:color="auto"/>
        <w:left w:val="none" w:sz="0" w:space="0" w:color="auto"/>
        <w:bottom w:val="none" w:sz="0" w:space="0" w:color="auto"/>
        <w:right w:val="none" w:sz="0" w:space="0" w:color="auto"/>
      </w:divBdr>
      <w:divsChild>
        <w:div w:id="749542298">
          <w:marLeft w:val="720"/>
          <w:marRight w:val="0"/>
          <w:marTop w:val="0"/>
          <w:marBottom w:val="0"/>
          <w:divBdr>
            <w:top w:val="none" w:sz="0" w:space="0" w:color="auto"/>
            <w:left w:val="none" w:sz="0" w:space="0" w:color="auto"/>
            <w:bottom w:val="none" w:sz="0" w:space="0" w:color="auto"/>
            <w:right w:val="none" w:sz="0" w:space="0" w:color="auto"/>
          </w:divBdr>
        </w:div>
        <w:div w:id="1649939874">
          <w:marLeft w:val="720"/>
          <w:marRight w:val="0"/>
          <w:marTop w:val="0"/>
          <w:marBottom w:val="0"/>
          <w:divBdr>
            <w:top w:val="none" w:sz="0" w:space="0" w:color="auto"/>
            <w:left w:val="none" w:sz="0" w:space="0" w:color="auto"/>
            <w:bottom w:val="none" w:sz="0" w:space="0" w:color="auto"/>
            <w:right w:val="none" w:sz="0" w:space="0" w:color="auto"/>
          </w:divBdr>
        </w:div>
        <w:div w:id="126901391">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gnupw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aws.upl/nwica.org/2018-wic-engaging-the-media-to-promote-wic.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Jankowski</dc:creator>
  <cp:lastModifiedBy>Lynz Jordan</cp:lastModifiedBy>
  <cp:revision>2</cp:revision>
  <dcterms:created xsi:type="dcterms:W3CDTF">2018-03-27T13:32:00Z</dcterms:created>
  <dcterms:modified xsi:type="dcterms:W3CDTF">2018-03-27T13:32:00Z</dcterms:modified>
</cp:coreProperties>
</file>