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0C" w:rsidRPr="00953596" w:rsidRDefault="00953596">
      <w:pPr>
        <w:rPr>
          <w:b/>
          <w:u w:val="single"/>
        </w:rPr>
      </w:pPr>
      <w:bookmarkStart w:id="0" w:name="_GoBack"/>
      <w:bookmarkEnd w:id="0"/>
      <w:r w:rsidRPr="00953596">
        <w:rPr>
          <w:b/>
          <w:u w:val="single"/>
        </w:rPr>
        <w:t>WWA Advocacy Ideas:</w:t>
      </w:r>
    </w:p>
    <w:p w:rsidR="00953596" w:rsidRPr="007439E1" w:rsidRDefault="00953596" w:rsidP="00953596">
      <w:pPr>
        <w:pStyle w:val="ListParagraph"/>
        <w:numPr>
          <w:ilvl w:val="0"/>
          <w:numId w:val="1"/>
        </w:numPr>
        <w:rPr>
          <w:i/>
          <w:sz w:val="20"/>
          <w:szCs w:val="20"/>
        </w:rPr>
      </w:pPr>
      <w:r w:rsidRPr="007439E1">
        <w:rPr>
          <w:i/>
          <w:sz w:val="20"/>
          <w:szCs w:val="20"/>
        </w:rPr>
        <w:t>Advocacy Lunch and Learns</w:t>
      </w:r>
    </w:p>
    <w:p w:rsidR="00953596" w:rsidRPr="007439E1" w:rsidRDefault="00093E28" w:rsidP="00953596">
      <w:pPr>
        <w:pStyle w:val="ListParagraph"/>
        <w:numPr>
          <w:ilvl w:val="1"/>
          <w:numId w:val="1"/>
        </w:numPr>
        <w:rPr>
          <w:sz w:val="20"/>
          <w:szCs w:val="20"/>
        </w:rPr>
      </w:pPr>
      <w:r w:rsidRPr="007439E1">
        <w:rPr>
          <w:sz w:val="20"/>
          <w:szCs w:val="20"/>
        </w:rPr>
        <w:t>Schedule a time to t</w:t>
      </w:r>
      <w:r w:rsidR="00953596" w:rsidRPr="007439E1">
        <w:rPr>
          <w:sz w:val="20"/>
          <w:szCs w:val="20"/>
        </w:rPr>
        <w:t>alk about current issues</w:t>
      </w:r>
      <w:r w:rsidR="00D052FA" w:rsidRPr="007439E1">
        <w:rPr>
          <w:sz w:val="20"/>
          <w:szCs w:val="20"/>
        </w:rPr>
        <w:t>/educating</w:t>
      </w:r>
      <w:r w:rsidRPr="007439E1">
        <w:rPr>
          <w:sz w:val="20"/>
          <w:szCs w:val="20"/>
        </w:rPr>
        <w:t>/describing advocacy activities with staff</w:t>
      </w:r>
      <w:r w:rsidR="004822DB" w:rsidRPr="007439E1">
        <w:rPr>
          <w:sz w:val="20"/>
          <w:szCs w:val="20"/>
        </w:rPr>
        <w:t xml:space="preserve"> using the PowerPoint in the WWA Advocacy Toolkit</w:t>
      </w:r>
      <w:r w:rsidRPr="007439E1">
        <w:rPr>
          <w:sz w:val="20"/>
          <w:szCs w:val="20"/>
        </w:rPr>
        <w:t xml:space="preserve">. </w:t>
      </w:r>
    </w:p>
    <w:p w:rsidR="00953596" w:rsidRPr="007439E1" w:rsidRDefault="004822DB" w:rsidP="00953596">
      <w:pPr>
        <w:pStyle w:val="ListParagraph"/>
        <w:numPr>
          <w:ilvl w:val="0"/>
          <w:numId w:val="1"/>
        </w:numPr>
        <w:rPr>
          <w:i/>
          <w:sz w:val="20"/>
          <w:szCs w:val="20"/>
        </w:rPr>
      </w:pPr>
      <w:r w:rsidRPr="007439E1">
        <w:rPr>
          <w:i/>
          <w:sz w:val="20"/>
          <w:szCs w:val="20"/>
        </w:rPr>
        <w:t>Write</w:t>
      </w:r>
      <w:r w:rsidR="00953596" w:rsidRPr="007439E1">
        <w:rPr>
          <w:i/>
          <w:sz w:val="20"/>
          <w:szCs w:val="20"/>
        </w:rPr>
        <w:t xml:space="preserve"> Social Media Posts/pictures, snapchat filters, advocacy speech bubbles</w:t>
      </w:r>
    </w:p>
    <w:p w:rsidR="00953596" w:rsidRPr="007439E1" w:rsidRDefault="00953596" w:rsidP="00953596">
      <w:pPr>
        <w:pStyle w:val="ListParagraph"/>
        <w:numPr>
          <w:ilvl w:val="1"/>
          <w:numId w:val="1"/>
        </w:numPr>
        <w:rPr>
          <w:sz w:val="20"/>
          <w:szCs w:val="20"/>
        </w:rPr>
      </w:pPr>
      <w:r w:rsidRPr="007439E1">
        <w:rPr>
          <w:sz w:val="20"/>
          <w:szCs w:val="20"/>
        </w:rPr>
        <w:t xml:space="preserve">Have a contest </w:t>
      </w:r>
      <w:r w:rsidR="00093E28" w:rsidRPr="007439E1">
        <w:rPr>
          <w:sz w:val="20"/>
          <w:szCs w:val="20"/>
        </w:rPr>
        <w:t xml:space="preserve">on social media (like Facebook) </w:t>
      </w:r>
      <w:r w:rsidRPr="007439E1">
        <w:rPr>
          <w:sz w:val="20"/>
          <w:szCs w:val="20"/>
        </w:rPr>
        <w:t>to see who gets the most likes</w:t>
      </w:r>
      <w:r w:rsidR="00093E28" w:rsidRPr="007439E1">
        <w:rPr>
          <w:sz w:val="20"/>
          <w:szCs w:val="20"/>
        </w:rPr>
        <w:t>, or had out incentives to participants for liking your Facebook page.</w:t>
      </w:r>
    </w:p>
    <w:p w:rsidR="00953596" w:rsidRPr="007439E1" w:rsidRDefault="00953596" w:rsidP="00953596">
      <w:pPr>
        <w:pStyle w:val="ListParagraph"/>
        <w:numPr>
          <w:ilvl w:val="0"/>
          <w:numId w:val="1"/>
        </w:numPr>
        <w:rPr>
          <w:i/>
          <w:sz w:val="20"/>
          <w:szCs w:val="20"/>
        </w:rPr>
      </w:pPr>
      <w:r w:rsidRPr="007439E1">
        <w:rPr>
          <w:i/>
          <w:sz w:val="20"/>
          <w:szCs w:val="20"/>
        </w:rPr>
        <w:t xml:space="preserve">Talk about policy updates </w:t>
      </w:r>
      <w:r w:rsidR="00093E28" w:rsidRPr="007439E1">
        <w:rPr>
          <w:i/>
          <w:sz w:val="20"/>
          <w:szCs w:val="20"/>
        </w:rPr>
        <w:t>from NWA</w:t>
      </w:r>
    </w:p>
    <w:p w:rsidR="00093E28" w:rsidRPr="007439E1" w:rsidRDefault="00093E28" w:rsidP="00093E28">
      <w:pPr>
        <w:pStyle w:val="ListParagraph"/>
        <w:numPr>
          <w:ilvl w:val="1"/>
          <w:numId w:val="1"/>
        </w:numPr>
        <w:rPr>
          <w:sz w:val="20"/>
          <w:szCs w:val="20"/>
        </w:rPr>
      </w:pPr>
      <w:r w:rsidRPr="007439E1">
        <w:rPr>
          <w:sz w:val="20"/>
          <w:szCs w:val="20"/>
        </w:rPr>
        <w:t>Schedule a time to regularly update staff on current issues and information that is relevant to WIC.</w:t>
      </w:r>
    </w:p>
    <w:p w:rsidR="00093E28" w:rsidRPr="007439E1" w:rsidRDefault="00093E28" w:rsidP="00953596">
      <w:pPr>
        <w:pStyle w:val="ListParagraph"/>
        <w:numPr>
          <w:ilvl w:val="0"/>
          <w:numId w:val="1"/>
        </w:numPr>
        <w:rPr>
          <w:i/>
          <w:sz w:val="20"/>
          <w:szCs w:val="20"/>
        </w:rPr>
      </w:pPr>
      <w:r w:rsidRPr="007439E1">
        <w:rPr>
          <w:i/>
          <w:sz w:val="20"/>
          <w:szCs w:val="20"/>
        </w:rPr>
        <w:t>Mail</w:t>
      </w:r>
      <w:r w:rsidR="00D052FA" w:rsidRPr="007439E1">
        <w:rPr>
          <w:i/>
          <w:sz w:val="20"/>
          <w:szCs w:val="20"/>
        </w:rPr>
        <w:t xml:space="preserve"> packets to </w:t>
      </w:r>
      <w:r w:rsidRPr="007439E1">
        <w:rPr>
          <w:i/>
          <w:sz w:val="20"/>
          <w:szCs w:val="20"/>
        </w:rPr>
        <w:t xml:space="preserve">your </w:t>
      </w:r>
      <w:r w:rsidR="00D052FA" w:rsidRPr="007439E1">
        <w:rPr>
          <w:i/>
          <w:sz w:val="20"/>
          <w:szCs w:val="20"/>
        </w:rPr>
        <w:t>legislators</w:t>
      </w:r>
      <w:r w:rsidRPr="007439E1">
        <w:rPr>
          <w:i/>
          <w:sz w:val="20"/>
          <w:szCs w:val="20"/>
        </w:rPr>
        <w:t xml:space="preserve"> </w:t>
      </w:r>
    </w:p>
    <w:p w:rsidR="00BD3493" w:rsidRPr="007439E1" w:rsidRDefault="00093E28" w:rsidP="00093E28">
      <w:pPr>
        <w:pStyle w:val="ListParagraph"/>
        <w:numPr>
          <w:ilvl w:val="1"/>
          <w:numId w:val="1"/>
        </w:numPr>
        <w:rPr>
          <w:sz w:val="20"/>
          <w:szCs w:val="20"/>
        </w:rPr>
      </w:pPr>
      <w:r w:rsidRPr="007439E1">
        <w:rPr>
          <w:sz w:val="20"/>
          <w:szCs w:val="20"/>
        </w:rPr>
        <w:t>Develop a cover letter describing the benefits of WIC (using the guidance document) and give state or project specific information/statistics.</w:t>
      </w:r>
    </w:p>
    <w:p w:rsidR="00093E28" w:rsidRPr="007439E1" w:rsidRDefault="00093E28" w:rsidP="00093E28">
      <w:pPr>
        <w:pStyle w:val="ListParagraph"/>
        <w:numPr>
          <w:ilvl w:val="1"/>
          <w:numId w:val="1"/>
        </w:numPr>
        <w:rPr>
          <w:sz w:val="20"/>
          <w:szCs w:val="20"/>
        </w:rPr>
      </w:pPr>
      <w:r w:rsidRPr="007439E1">
        <w:rPr>
          <w:sz w:val="20"/>
          <w:szCs w:val="20"/>
        </w:rPr>
        <w:t>Find your state’s fact sheet here, or use WWA “Impact of WIC” document to tailor to your project’s numbers:</w:t>
      </w:r>
    </w:p>
    <w:p w:rsidR="00093E28" w:rsidRPr="007439E1" w:rsidRDefault="00F90B44" w:rsidP="00093E28">
      <w:pPr>
        <w:pStyle w:val="ListParagraph"/>
        <w:numPr>
          <w:ilvl w:val="2"/>
          <w:numId w:val="1"/>
        </w:numPr>
        <w:rPr>
          <w:sz w:val="20"/>
          <w:szCs w:val="20"/>
        </w:rPr>
      </w:pPr>
      <w:hyperlink r:id="rId6" w:anchor="row-states" w:history="1">
        <w:r w:rsidR="00093E28" w:rsidRPr="007439E1">
          <w:rPr>
            <w:rStyle w:val="Hyperlink"/>
            <w:sz w:val="20"/>
            <w:szCs w:val="20"/>
          </w:rPr>
          <w:t>www.nwica.org/wic-basics#row-states</w:t>
        </w:r>
      </w:hyperlink>
    </w:p>
    <w:p w:rsidR="00D052FA" w:rsidRPr="007439E1" w:rsidRDefault="00093E28" w:rsidP="00953596">
      <w:pPr>
        <w:pStyle w:val="ListParagraph"/>
        <w:numPr>
          <w:ilvl w:val="0"/>
          <w:numId w:val="1"/>
        </w:numPr>
        <w:rPr>
          <w:i/>
          <w:sz w:val="20"/>
          <w:szCs w:val="20"/>
        </w:rPr>
      </w:pPr>
      <w:r w:rsidRPr="007439E1">
        <w:rPr>
          <w:i/>
          <w:sz w:val="20"/>
          <w:szCs w:val="20"/>
        </w:rPr>
        <w:t>S</w:t>
      </w:r>
      <w:r w:rsidR="004822DB" w:rsidRPr="007439E1">
        <w:rPr>
          <w:i/>
          <w:sz w:val="20"/>
          <w:szCs w:val="20"/>
        </w:rPr>
        <w:t>ubmit</w:t>
      </w:r>
      <w:r w:rsidRPr="007439E1">
        <w:rPr>
          <w:i/>
          <w:sz w:val="20"/>
          <w:szCs w:val="20"/>
        </w:rPr>
        <w:t xml:space="preserve"> an op-ed</w:t>
      </w:r>
    </w:p>
    <w:p w:rsidR="004822DB" w:rsidRPr="007439E1" w:rsidRDefault="004822DB" w:rsidP="004822DB">
      <w:pPr>
        <w:pStyle w:val="ListParagraph"/>
        <w:numPr>
          <w:ilvl w:val="1"/>
          <w:numId w:val="1"/>
        </w:numPr>
        <w:rPr>
          <w:sz w:val="20"/>
          <w:szCs w:val="20"/>
        </w:rPr>
      </w:pPr>
      <w:r w:rsidRPr="007439E1">
        <w:rPr>
          <w:sz w:val="20"/>
          <w:szCs w:val="20"/>
        </w:rPr>
        <w:t>Use the example “Op-Ed Template” in the WWA Toolkit to submit an op-ed to local newsletters or news reporting stations/websites to increase awareness and education about WIC and the community we serve. Feel free to tailor to include personal or project specific information.</w:t>
      </w:r>
    </w:p>
    <w:p w:rsidR="00D052FA" w:rsidRPr="007439E1" w:rsidRDefault="00093E28" w:rsidP="00953596">
      <w:pPr>
        <w:pStyle w:val="ListParagraph"/>
        <w:numPr>
          <w:ilvl w:val="0"/>
          <w:numId w:val="1"/>
        </w:numPr>
        <w:rPr>
          <w:i/>
          <w:sz w:val="20"/>
          <w:szCs w:val="20"/>
        </w:rPr>
      </w:pPr>
      <w:r w:rsidRPr="007439E1">
        <w:rPr>
          <w:i/>
          <w:sz w:val="20"/>
          <w:szCs w:val="20"/>
        </w:rPr>
        <w:t xml:space="preserve">Advocacy </w:t>
      </w:r>
      <w:r w:rsidR="00D052FA" w:rsidRPr="007439E1">
        <w:rPr>
          <w:i/>
          <w:sz w:val="20"/>
          <w:szCs w:val="20"/>
        </w:rPr>
        <w:t>Quiz with staff</w:t>
      </w:r>
    </w:p>
    <w:p w:rsidR="004822DB" w:rsidRPr="007439E1" w:rsidRDefault="004822DB" w:rsidP="004822DB">
      <w:pPr>
        <w:pStyle w:val="ListParagraph"/>
        <w:numPr>
          <w:ilvl w:val="1"/>
          <w:numId w:val="1"/>
        </w:numPr>
        <w:rPr>
          <w:sz w:val="20"/>
          <w:szCs w:val="20"/>
        </w:rPr>
      </w:pPr>
      <w:r w:rsidRPr="007439E1">
        <w:rPr>
          <w:sz w:val="20"/>
          <w:szCs w:val="20"/>
        </w:rPr>
        <w:t>Have staff complete the advocacy quiz (sample below) to increase their knowledge of advocating for WIC. Give an incentive to those who get questions right to increase participation!</w:t>
      </w:r>
    </w:p>
    <w:p w:rsidR="00D052FA" w:rsidRPr="007439E1" w:rsidRDefault="00D052FA" w:rsidP="00953596">
      <w:pPr>
        <w:pStyle w:val="ListParagraph"/>
        <w:numPr>
          <w:ilvl w:val="0"/>
          <w:numId w:val="1"/>
        </w:numPr>
        <w:rPr>
          <w:i/>
          <w:sz w:val="20"/>
          <w:szCs w:val="20"/>
        </w:rPr>
      </w:pPr>
      <w:r w:rsidRPr="007439E1">
        <w:rPr>
          <w:i/>
          <w:sz w:val="20"/>
          <w:szCs w:val="20"/>
        </w:rPr>
        <w:t>Button design contest</w:t>
      </w:r>
    </w:p>
    <w:p w:rsidR="004822DB" w:rsidRPr="007439E1" w:rsidRDefault="004822DB" w:rsidP="004822DB">
      <w:pPr>
        <w:pStyle w:val="ListParagraph"/>
        <w:numPr>
          <w:ilvl w:val="1"/>
          <w:numId w:val="1"/>
        </w:numPr>
        <w:rPr>
          <w:sz w:val="20"/>
          <w:szCs w:val="20"/>
        </w:rPr>
      </w:pPr>
      <w:r w:rsidRPr="007439E1">
        <w:rPr>
          <w:sz w:val="20"/>
          <w:szCs w:val="20"/>
        </w:rPr>
        <w:t>Have each staff member develop a design to put on a button using wackybuttons.com or other websites available. Have them vote on the best design(s) and order the buttons for them to wear year-round. You can even design buttons to hand out to participants! Here are some examples:</w:t>
      </w:r>
    </w:p>
    <w:p w:rsidR="004822DB" w:rsidRDefault="004822DB" w:rsidP="004822DB">
      <w:pPr>
        <w:pStyle w:val="ListParagraph"/>
        <w:ind w:left="1440"/>
      </w:pPr>
      <w:r>
        <w:rPr>
          <w:noProof/>
        </w:rPr>
        <w:drawing>
          <wp:anchor distT="0" distB="0" distL="114300" distR="114300" simplePos="0" relativeHeight="251659264" behindDoc="1" locked="0" layoutInCell="1" allowOverlap="1">
            <wp:simplePos x="0" y="0"/>
            <wp:positionH relativeFrom="margin">
              <wp:posOffset>3617595</wp:posOffset>
            </wp:positionH>
            <wp:positionV relativeFrom="paragraph">
              <wp:posOffset>10795</wp:posOffset>
            </wp:positionV>
            <wp:extent cx="1200785" cy="1200785"/>
            <wp:effectExtent l="0" t="0" r="0" b="0"/>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speak up for W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785" cy="12007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1963420</wp:posOffset>
            </wp:positionH>
            <wp:positionV relativeFrom="paragraph">
              <wp:posOffset>10795</wp:posOffset>
            </wp:positionV>
            <wp:extent cx="1271905" cy="1271905"/>
            <wp:effectExtent l="0" t="0" r="4445" b="4445"/>
            <wp:wrapTight wrapText="bothSides">
              <wp:wrapPolygon edited="0">
                <wp:start x="0" y="0"/>
                <wp:lineTo x="0" y="21352"/>
                <wp:lineTo x="21352" y="21352"/>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love W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1905" cy="1271905"/>
                    </a:xfrm>
                    <a:prstGeom prst="rect">
                      <a:avLst/>
                    </a:prstGeom>
                  </pic:spPr>
                </pic:pic>
              </a:graphicData>
            </a:graphic>
            <wp14:sizeRelH relativeFrom="page">
              <wp14:pctWidth>0</wp14:pctWidth>
            </wp14:sizeRelH>
            <wp14:sizeRelV relativeFrom="page">
              <wp14:pctHeight>0</wp14:pctHeight>
            </wp14:sizeRelV>
          </wp:anchor>
        </w:drawing>
      </w:r>
    </w:p>
    <w:p w:rsidR="00093E28" w:rsidRDefault="00093E28" w:rsidP="00093E28"/>
    <w:p w:rsidR="00093E28" w:rsidRDefault="00093E28" w:rsidP="00093E28"/>
    <w:p w:rsidR="00093E28" w:rsidRDefault="00093E28" w:rsidP="00093E28"/>
    <w:p w:rsidR="00093E28" w:rsidRDefault="00093E28" w:rsidP="00093E28"/>
    <w:p w:rsidR="00322CA3" w:rsidRPr="007439E1" w:rsidRDefault="00322CA3" w:rsidP="00322CA3">
      <w:pPr>
        <w:pStyle w:val="ListParagraph"/>
        <w:numPr>
          <w:ilvl w:val="0"/>
          <w:numId w:val="4"/>
        </w:numPr>
        <w:rPr>
          <w:sz w:val="20"/>
          <w:szCs w:val="20"/>
        </w:rPr>
      </w:pPr>
      <w:r w:rsidRPr="007439E1">
        <w:rPr>
          <w:i/>
          <w:sz w:val="20"/>
          <w:szCs w:val="20"/>
        </w:rPr>
        <w:t>Waiting room poster</w:t>
      </w:r>
      <w:r w:rsidR="00177ABD">
        <w:rPr>
          <w:i/>
          <w:sz w:val="20"/>
          <w:szCs w:val="20"/>
        </w:rPr>
        <w:t xml:space="preserve"> or bulletin board</w:t>
      </w:r>
    </w:p>
    <w:p w:rsidR="00093E28" w:rsidRPr="007439E1" w:rsidRDefault="00322CA3" w:rsidP="00322CA3">
      <w:pPr>
        <w:pStyle w:val="ListParagraph"/>
        <w:numPr>
          <w:ilvl w:val="1"/>
          <w:numId w:val="4"/>
        </w:numPr>
        <w:rPr>
          <w:sz w:val="20"/>
          <w:szCs w:val="20"/>
        </w:rPr>
      </w:pPr>
      <w:r w:rsidRPr="007439E1">
        <w:rPr>
          <w:sz w:val="20"/>
          <w:szCs w:val="20"/>
        </w:rPr>
        <w:t>Design a poster</w:t>
      </w:r>
      <w:r w:rsidR="00177ABD">
        <w:rPr>
          <w:sz w:val="20"/>
          <w:szCs w:val="20"/>
        </w:rPr>
        <w:t>/bulletin board</w:t>
      </w:r>
      <w:r w:rsidRPr="007439E1">
        <w:rPr>
          <w:sz w:val="20"/>
          <w:szCs w:val="20"/>
        </w:rPr>
        <w:t xml:space="preserve"> to display in WIC waiting rooms </w:t>
      </w:r>
      <w:r w:rsidR="00177ABD">
        <w:rPr>
          <w:sz w:val="20"/>
          <w:szCs w:val="20"/>
        </w:rPr>
        <w:t xml:space="preserve">or clinic rooms </w:t>
      </w:r>
      <w:r w:rsidRPr="007439E1">
        <w:rPr>
          <w:sz w:val="20"/>
          <w:szCs w:val="20"/>
        </w:rPr>
        <w:t>that highlight WIC accomplishments or personal stories from some of your participants.</w:t>
      </w:r>
    </w:p>
    <w:p w:rsidR="007439E1" w:rsidRPr="007439E1" w:rsidRDefault="007439E1" w:rsidP="007439E1">
      <w:pPr>
        <w:pStyle w:val="ListParagraph"/>
        <w:numPr>
          <w:ilvl w:val="0"/>
          <w:numId w:val="4"/>
        </w:numPr>
        <w:rPr>
          <w:sz w:val="20"/>
          <w:szCs w:val="20"/>
        </w:rPr>
      </w:pPr>
      <w:r w:rsidRPr="007439E1">
        <w:rPr>
          <w:i/>
          <w:sz w:val="20"/>
          <w:szCs w:val="20"/>
        </w:rPr>
        <w:t>Team up!</w:t>
      </w:r>
    </w:p>
    <w:p w:rsidR="007439E1" w:rsidRPr="007439E1" w:rsidRDefault="007439E1" w:rsidP="007439E1">
      <w:pPr>
        <w:pStyle w:val="ListParagraph"/>
        <w:numPr>
          <w:ilvl w:val="1"/>
          <w:numId w:val="4"/>
        </w:numPr>
        <w:rPr>
          <w:sz w:val="20"/>
          <w:szCs w:val="20"/>
        </w:rPr>
      </w:pPr>
      <w:r w:rsidRPr="007439E1">
        <w:rPr>
          <w:sz w:val="20"/>
          <w:szCs w:val="20"/>
        </w:rPr>
        <w:t>Contact a local organization or coalition that serve</w:t>
      </w:r>
      <w:r>
        <w:rPr>
          <w:sz w:val="20"/>
          <w:szCs w:val="20"/>
        </w:rPr>
        <w:t>s</w:t>
      </w:r>
      <w:r w:rsidRPr="007439E1">
        <w:rPr>
          <w:sz w:val="20"/>
          <w:szCs w:val="20"/>
        </w:rPr>
        <w:t xml:space="preserve"> your community to educate or share stories about WIC and learn more about them to encourage awareness and participant recruitment.</w:t>
      </w:r>
      <w:r w:rsidR="00C7640A">
        <w:rPr>
          <w:sz w:val="20"/>
          <w:szCs w:val="20"/>
        </w:rPr>
        <w:t xml:space="preserve"> Attend one of their meetings or events to build a strong partnership.</w:t>
      </w:r>
    </w:p>
    <w:p w:rsidR="00093E28" w:rsidRDefault="00093E28" w:rsidP="00093E28"/>
    <w:p w:rsidR="00093E28" w:rsidRDefault="00093E28" w:rsidP="00093E28"/>
    <w:p w:rsidR="007439E1" w:rsidRDefault="007439E1" w:rsidP="00093E28">
      <w:pPr>
        <w:rPr>
          <w:b/>
        </w:rPr>
      </w:pPr>
    </w:p>
    <w:p w:rsidR="00093E28" w:rsidRPr="00322CA3" w:rsidRDefault="00093E28" w:rsidP="00093E28">
      <w:pPr>
        <w:rPr>
          <w:b/>
        </w:rPr>
      </w:pPr>
      <w:r w:rsidRPr="00322CA3">
        <w:rPr>
          <w:b/>
        </w:rPr>
        <w:lastRenderedPageBreak/>
        <w:t>Sample Advocacy Quiz for project staff:</w:t>
      </w:r>
    </w:p>
    <w:p w:rsidR="00093E28" w:rsidRPr="007439E1" w:rsidRDefault="00093E28" w:rsidP="00093E28">
      <w:pPr>
        <w:rPr>
          <w:sz w:val="20"/>
          <w:szCs w:val="20"/>
        </w:rPr>
      </w:pPr>
      <w:r w:rsidRPr="007439E1">
        <w:rPr>
          <w:sz w:val="20"/>
          <w:szCs w:val="20"/>
        </w:rPr>
        <w:t>Advocacy Quiz</w:t>
      </w:r>
    </w:p>
    <w:p w:rsidR="00093E28" w:rsidRPr="007439E1" w:rsidRDefault="00243E18" w:rsidP="00093E28">
      <w:pPr>
        <w:pStyle w:val="ListParagraph"/>
        <w:numPr>
          <w:ilvl w:val="0"/>
          <w:numId w:val="2"/>
        </w:numPr>
        <w:spacing w:line="256" w:lineRule="auto"/>
        <w:rPr>
          <w:sz w:val="20"/>
          <w:szCs w:val="20"/>
        </w:rPr>
      </w:pPr>
      <w:r w:rsidRPr="007439E1">
        <w:rPr>
          <w:sz w:val="20"/>
          <w:szCs w:val="20"/>
        </w:rPr>
        <w:t>Name two</w:t>
      </w:r>
      <w:r w:rsidR="00093E28" w:rsidRPr="007439E1">
        <w:rPr>
          <w:sz w:val="20"/>
          <w:szCs w:val="20"/>
        </w:rPr>
        <w:t xml:space="preserve"> </w:t>
      </w:r>
      <w:r w:rsidRPr="007439E1">
        <w:rPr>
          <w:sz w:val="20"/>
          <w:szCs w:val="20"/>
        </w:rPr>
        <w:t>good things</w:t>
      </w:r>
      <w:r w:rsidR="00093E28" w:rsidRPr="007439E1">
        <w:rPr>
          <w:sz w:val="20"/>
          <w:szCs w:val="20"/>
        </w:rPr>
        <w:t xml:space="preserve"> </w:t>
      </w:r>
      <w:r w:rsidRPr="007439E1">
        <w:rPr>
          <w:sz w:val="20"/>
          <w:szCs w:val="20"/>
        </w:rPr>
        <w:t>about</w:t>
      </w:r>
      <w:r w:rsidR="00093E28" w:rsidRPr="007439E1">
        <w:rPr>
          <w:sz w:val="20"/>
          <w:szCs w:val="20"/>
        </w:rPr>
        <w:t xml:space="preserve"> discussing the </w:t>
      </w:r>
      <w:r w:rsidRPr="007439E1">
        <w:rPr>
          <w:sz w:val="20"/>
          <w:szCs w:val="20"/>
        </w:rPr>
        <w:t>benefits</w:t>
      </w:r>
      <w:r w:rsidR="00093E28" w:rsidRPr="007439E1">
        <w:rPr>
          <w:sz w:val="20"/>
          <w:szCs w:val="20"/>
        </w:rPr>
        <w:t xml:space="preserve"> of WIC with various stakeholders:</w:t>
      </w:r>
    </w:p>
    <w:p w:rsidR="00243E18" w:rsidRPr="007439E1" w:rsidRDefault="00243E18" w:rsidP="00C07114">
      <w:pPr>
        <w:pStyle w:val="ListParagraph"/>
        <w:numPr>
          <w:ilvl w:val="1"/>
          <w:numId w:val="5"/>
        </w:numPr>
        <w:spacing w:line="256" w:lineRule="auto"/>
        <w:rPr>
          <w:sz w:val="20"/>
          <w:szCs w:val="20"/>
        </w:rPr>
      </w:pPr>
      <w:r w:rsidRPr="007439E1">
        <w:rPr>
          <w:sz w:val="20"/>
          <w:szCs w:val="20"/>
        </w:rPr>
        <w:t>Improve participant recruitment</w:t>
      </w:r>
    </w:p>
    <w:p w:rsidR="00243E18" w:rsidRPr="007439E1" w:rsidRDefault="00243E18" w:rsidP="00C07114">
      <w:pPr>
        <w:pStyle w:val="ListParagraph"/>
        <w:numPr>
          <w:ilvl w:val="1"/>
          <w:numId w:val="5"/>
        </w:numPr>
        <w:spacing w:line="256" w:lineRule="auto"/>
        <w:rPr>
          <w:sz w:val="20"/>
          <w:szCs w:val="20"/>
        </w:rPr>
      </w:pPr>
      <w:r w:rsidRPr="007439E1">
        <w:rPr>
          <w:sz w:val="20"/>
          <w:szCs w:val="20"/>
        </w:rPr>
        <w:t>Encourage congress to enact policies and funding that support WIC</w:t>
      </w:r>
    </w:p>
    <w:p w:rsidR="00243E18" w:rsidRPr="007439E1" w:rsidRDefault="00243E18" w:rsidP="00C07114">
      <w:pPr>
        <w:pStyle w:val="ListParagraph"/>
        <w:numPr>
          <w:ilvl w:val="1"/>
          <w:numId w:val="5"/>
        </w:numPr>
        <w:spacing w:line="256" w:lineRule="auto"/>
        <w:rPr>
          <w:sz w:val="20"/>
          <w:szCs w:val="20"/>
        </w:rPr>
      </w:pPr>
      <w:r w:rsidRPr="007439E1">
        <w:rPr>
          <w:sz w:val="20"/>
          <w:szCs w:val="20"/>
        </w:rPr>
        <w:t>Increase public support of the program</w:t>
      </w:r>
    </w:p>
    <w:p w:rsidR="00243E18" w:rsidRPr="007439E1" w:rsidRDefault="00243E18" w:rsidP="00243E18">
      <w:pPr>
        <w:pStyle w:val="ListParagraph"/>
        <w:spacing w:line="256" w:lineRule="auto"/>
        <w:ind w:left="1440"/>
        <w:rPr>
          <w:sz w:val="20"/>
          <w:szCs w:val="20"/>
        </w:rPr>
      </w:pPr>
    </w:p>
    <w:p w:rsidR="00243E18" w:rsidRPr="007439E1" w:rsidRDefault="00093E28" w:rsidP="00243E18">
      <w:pPr>
        <w:pStyle w:val="ListParagraph"/>
        <w:numPr>
          <w:ilvl w:val="0"/>
          <w:numId w:val="2"/>
        </w:numPr>
        <w:spacing w:line="256" w:lineRule="auto"/>
        <w:rPr>
          <w:sz w:val="20"/>
          <w:szCs w:val="20"/>
        </w:rPr>
      </w:pPr>
      <w:r w:rsidRPr="007439E1">
        <w:rPr>
          <w:sz w:val="20"/>
          <w:szCs w:val="20"/>
        </w:rPr>
        <w:t>How are advocacy and lobbying different?</w:t>
      </w:r>
    </w:p>
    <w:p w:rsidR="00243E18" w:rsidRPr="007439E1" w:rsidRDefault="00243E18" w:rsidP="00C07114">
      <w:pPr>
        <w:pStyle w:val="ListParagraph"/>
        <w:numPr>
          <w:ilvl w:val="1"/>
          <w:numId w:val="7"/>
        </w:numPr>
        <w:spacing w:line="256" w:lineRule="auto"/>
        <w:rPr>
          <w:sz w:val="20"/>
          <w:szCs w:val="20"/>
        </w:rPr>
      </w:pPr>
      <w:r w:rsidRPr="007439E1">
        <w:rPr>
          <w:sz w:val="20"/>
          <w:szCs w:val="20"/>
        </w:rPr>
        <w:t>Advocacy is educating a person or group about a cause and naming benefits of supporting that cause.</w:t>
      </w:r>
    </w:p>
    <w:p w:rsidR="00243E18" w:rsidRPr="007439E1" w:rsidRDefault="00243E18" w:rsidP="00C07114">
      <w:pPr>
        <w:pStyle w:val="ListParagraph"/>
        <w:numPr>
          <w:ilvl w:val="1"/>
          <w:numId w:val="7"/>
        </w:numPr>
        <w:spacing w:line="256" w:lineRule="auto"/>
        <w:rPr>
          <w:sz w:val="20"/>
          <w:szCs w:val="20"/>
        </w:rPr>
      </w:pPr>
      <w:r w:rsidRPr="007439E1">
        <w:rPr>
          <w:sz w:val="20"/>
          <w:szCs w:val="20"/>
        </w:rPr>
        <w:t>Lobbying is asking a legislator to vote for/against a certain policy or trying to sway public opinion of the policy.</w:t>
      </w:r>
    </w:p>
    <w:p w:rsidR="00243E18" w:rsidRPr="007439E1" w:rsidRDefault="00243E18" w:rsidP="00243E18">
      <w:pPr>
        <w:pStyle w:val="ListParagraph"/>
        <w:spacing w:line="256" w:lineRule="auto"/>
        <w:ind w:left="1440"/>
        <w:rPr>
          <w:sz w:val="20"/>
          <w:szCs w:val="20"/>
        </w:rPr>
      </w:pPr>
    </w:p>
    <w:p w:rsidR="00093E28" w:rsidRPr="007439E1" w:rsidRDefault="00093E28" w:rsidP="00093E28">
      <w:pPr>
        <w:pStyle w:val="ListParagraph"/>
        <w:numPr>
          <w:ilvl w:val="0"/>
          <w:numId w:val="2"/>
        </w:numPr>
        <w:spacing w:line="256" w:lineRule="auto"/>
        <w:rPr>
          <w:sz w:val="20"/>
          <w:szCs w:val="20"/>
        </w:rPr>
      </w:pPr>
      <w:r w:rsidRPr="007439E1">
        <w:rPr>
          <w:sz w:val="20"/>
          <w:szCs w:val="20"/>
        </w:rPr>
        <w:t>What are WIC’s Four Service Pillars?</w:t>
      </w:r>
    </w:p>
    <w:p w:rsidR="00243E18" w:rsidRPr="007439E1" w:rsidRDefault="00243E18" w:rsidP="00C07114">
      <w:pPr>
        <w:pStyle w:val="ListParagraph"/>
        <w:numPr>
          <w:ilvl w:val="1"/>
          <w:numId w:val="8"/>
        </w:numPr>
        <w:spacing w:line="256" w:lineRule="auto"/>
        <w:rPr>
          <w:sz w:val="20"/>
          <w:szCs w:val="20"/>
        </w:rPr>
      </w:pPr>
      <w:r w:rsidRPr="007439E1">
        <w:rPr>
          <w:sz w:val="20"/>
          <w:szCs w:val="20"/>
        </w:rPr>
        <w:t>Healthy foods, nutrition education, breastfeeding support, health care referrals</w:t>
      </w:r>
    </w:p>
    <w:p w:rsidR="00243E18" w:rsidRPr="007439E1" w:rsidRDefault="00243E18" w:rsidP="00243E18">
      <w:pPr>
        <w:pStyle w:val="ListParagraph"/>
        <w:spacing w:line="256" w:lineRule="auto"/>
        <w:ind w:left="1440"/>
        <w:rPr>
          <w:sz w:val="20"/>
          <w:szCs w:val="20"/>
        </w:rPr>
      </w:pPr>
    </w:p>
    <w:p w:rsidR="00093E28" w:rsidRPr="007439E1" w:rsidRDefault="00243E18" w:rsidP="00093E28">
      <w:pPr>
        <w:pStyle w:val="ListParagraph"/>
        <w:numPr>
          <w:ilvl w:val="0"/>
          <w:numId w:val="2"/>
        </w:numPr>
        <w:spacing w:line="256" w:lineRule="auto"/>
        <w:rPr>
          <w:sz w:val="20"/>
          <w:szCs w:val="20"/>
        </w:rPr>
      </w:pPr>
      <w:r w:rsidRPr="007439E1">
        <w:rPr>
          <w:sz w:val="20"/>
          <w:szCs w:val="20"/>
        </w:rPr>
        <w:t>Describe how WIC is funded.</w:t>
      </w:r>
    </w:p>
    <w:p w:rsidR="00243E18" w:rsidRPr="007439E1" w:rsidRDefault="00243E18" w:rsidP="00C07114">
      <w:pPr>
        <w:pStyle w:val="ListParagraph"/>
        <w:numPr>
          <w:ilvl w:val="1"/>
          <w:numId w:val="9"/>
        </w:numPr>
        <w:spacing w:line="256" w:lineRule="auto"/>
        <w:rPr>
          <w:sz w:val="20"/>
          <w:szCs w:val="20"/>
        </w:rPr>
      </w:pPr>
      <w:r w:rsidRPr="007439E1">
        <w:rPr>
          <w:sz w:val="20"/>
          <w:szCs w:val="20"/>
        </w:rPr>
        <w:t>FNS meets to draft the WIC budget proposal, which is then reviewed and approved by the USDA. The draft is included in the President’s overall budget proposal and is voted on by Congress. Adjustments are made as the Appropriations Committee meet to allocate spending.</w:t>
      </w:r>
      <w:r w:rsidR="0075347F" w:rsidRPr="007439E1">
        <w:rPr>
          <w:sz w:val="20"/>
          <w:szCs w:val="20"/>
        </w:rPr>
        <w:t xml:space="preserve"> The result of this meeting is the Agriculture Appropriations Bill, which must again be approved by Congress and the President before becoming a law.</w:t>
      </w:r>
    </w:p>
    <w:p w:rsidR="0075347F" w:rsidRPr="007439E1" w:rsidRDefault="0075347F" w:rsidP="0075347F">
      <w:pPr>
        <w:pStyle w:val="ListParagraph"/>
        <w:spacing w:line="256" w:lineRule="auto"/>
        <w:ind w:left="1440"/>
        <w:rPr>
          <w:sz w:val="20"/>
          <w:szCs w:val="20"/>
        </w:rPr>
      </w:pPr>
    </w:p>
    <w:p w:rsidR="00093E28" w:rsidRPr="007439E1" w:rsidRDefault="00093E28" w:rsidP="00093E28">
      <w:pPr>
        <w:pStyle w:val="ListParagraph"/>
        <w:numPr>
          <w:ilvl w:val="0"/>
          <w:numId w:val="2"/>
        </w:numPr>
        <w:spacing w:line="256" w:lineRule="auto"/>
        <w:rPr>
          <w:sz w:val="20"/>
          <w:szCs w:val="20"/>
        </w:rPr>
      </w:pPr>
      <w:r w:rsidRPr="007439E1">
        <w:rPr>
          <w:sz w:val="20"/>
          <w:szCs w:val="20"/>
        </w:rPr>
        <w:t>How would you look up the policy makers for your area? Who are they?</w:t>
      </w:r>
    </w:p>
    <w:p w:rsidR="0075347F" w:rsidRPr="007439E1" w:rsidRDefault="00F90B44" w:rsidP="00C07114">
      <w:pPr>
        <w:pStyle w:val="ListParagraph"/>
        <w:numPr>
          <w:ilvl w:val="1"/>
          <w:numId w:val="10"/>
        </w:numPr>
        <w:spacing w:line="256" w:lineRule="auto"/>
        <w:rPr>
          <w:sz w:val="20"/>
          <w:szCs w:val="20"/>
        </w:rPr>
      </w:pPr>
      <w:hyperlink r:id="rId9" w:history="1">
        <w:r w:rsidR="0075347F" w:rsidRPr="007439E1">
          <w:rPr>
            <w:rStyle w:val="Hyperlink"/>
            <w:sz w:val="20"/>
            <w:szCs w:val="20"/>
          </w:rPr>
          <w:t>http://Maps.legis.wisconsin.gov</w:t>
        </w:r>
      </w:hyperlink>
    </w:p>
    <w:p w:rsidR="0075347F" w:rsidRPr="007439E1" w:rsidRDefault="0075347F" w:rsidP="0075347F">
      <w:pPr>
        <w:pStyle w:val="ListParagraph"/>
        <w:spacing w:line="256" w:lineRule="auto"/>
        <w:ind w:left="1440"/>
        <w:rPr>
          <w:sz w:val="20"/>
          <w:szCs w:val="20"/>
        </w:rPr>
      </w:pPr>
    </w:p>
    <w:p w:rsidR="00093E28" w:rsidRPr="007439E1" w:rsidRDefault="00093E28" w:rsidP="00EA0639">
      <w:pPr>
        <w:pStyle w:val="ListParagraph"/>
        <w:numPr>
          <w:ilvl w:val="0"/>
          <w:numId w:val="2"/>
        </w:numPr>
        <w:spacing w:before="240" w:line="256" w:lineRule="auto"/>
        <w:rPr>
          <w:sz w:val="20"/>
          <w:szCs w:val="20"/>
        </w:rPr>
      </w:pPr>
      <w:r w:rsidRPr="007439E1">
        <w:rPr>
          <w:sz w:val="20"/>
          <w:szCs w:val="20"/>
        </w:rPr>
        <w:t xml:space="preserve">Name three advocacy (non-lobbying) </w:t>
      </w:r>
      <w:r w:rsidR="0075347F" w:rsidRPr="007439E1">
        <w:rPr>
          <w:sz w:val="20"/>
          <w:szCs w:val="20"/>
        </w:rPr>
        <w:t>activities you could do at work.</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Educating the public and members of Congress about WIC</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Highlighting achievements of WIC in local media</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Hosting events/open house that promote, celebrate, or inform about WIC</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Invite a member of Congress to tour your project</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Providing data on your local project</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Describing personal stories or testimonies from your project</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Describing the Breastfeeding Peer Counselor program and its importance</w:t>
      </w:r>
    </w:p>
    <w:p w:rsidR="0075347F" w:rsidRPr="007439E1" w:rsidRDefault="0075347F" w:rsidP="00C07114">
      <w:pPr>
        <w:pStyle w:val="ListParagraph"/>
        <w:numPr>
          <w:ilvl w:val="1"/>
          <w:numId w:val="11"/>
        </w:numPr>
        <w:spacing w:before="240" w:line="256" w:lineRule="auto"/>
        <w:rPr>
          <w:sz w:val="20"/>
          <w:szCs w:val="20"/>
        </w:rPr>
      </w:pPr>
      <w:r w:rsidRPr="007439E1">
        <w:rPr>
          <w:sz w:val="20"/>
          <w:szCs w:val="20"/>
        </w:rPr>
        <w:t>Explaining the benefits of EBT</w:t>
      </w:r>
    </w:p>
    <w:p w:rsidR="0075347F" w:rsidRDefault="0075347F" w:rsidP="00C07114">
      <w:pPr>
        <w:pStyle w:val="ListParagraph"/>
        <w:numPr>
          <w:ilvl w:val="1"/>
          <w:numId w:val="11"/>
        </w:numPr>
        <w:spacing w:before="240" w:line="256" w:lineRule="auto"/>
        <w:rPr>
          <w:sz w:val="20"/>
          <w:szCs w:val="20"/>
        </w:rPr>
      </w:pPr>
      <w:r w:rsidRPr="007439E1">
        <w:rPr>
          <w:sz w:val="20"/>
          <w:szCs w:val="20"/>
        </w:rPr>
        <w:t>Explaining how your clinic would respond to budget cuts</w:t>
      </w:r>
    </w:p>
    <w:p w:rsidR="00EA0639" w:rsidRDefault="00EA0639" w:rsidP="00EA0639">
      <w:pPr>
        <w:pStyle w:val="ListParagraph"/>
        <w:spacing w:before="240" w:line="256" w:lineRule="auto"/>
        <w:ind w:left="1440"/>
        <w:rPr>
          <w:sz w:val="20"/>
          <w:szCs w:val="20"/>
        </w:rPr>
      </w:pPr>
    </w:p>
    <w:p w:rsidR="00EA0639" w:rsidRPr="00EA0639" w:rsidRDefault="00EA0639" w:rsidP="00EA0639">
      <w:pPr>
        <w:pStyle w:val="ListParagraph"/>
        <w:numPr>
          <w:ilvl w:val="0"/>
          <w:numId w:val="2"/>
        </w:numPr>
        <w:spacing w:before="240"/>
        <w:rPr>
          <w:sz w:val="20"/>
          <w:szCs w:val="20"/>
        </w:rPr>
      </w:pPr>
      <w:r w:rsidRPr="00EA0639">
        <w:rPr>
          <w:sz w:val="20"/>
          <w:szCs w:val="20"/>
        </w:rPr>
        <w:t xml:space="preserve">For every dollar spent on a pregnant woman in WIC, </w:t>
      </w:r>
      <w:r w:rsidRPr="00EA0639">
        <w:rPr>
          <w:b/>
          <w:sz w:val="20"/>
          <w:szCs w:val="20"/>
        </w:rPr>
        <w:t>up to</w:t>
      </w:r>
      <w:r w:rsidRPr="00EA0639">
        <w:rPr>
          <w:sz w:val="20"/>
          <w:szCs w:val="20"/>
        </w:rPr>
        <w:t xml:space="preserve"> $</w:t>
      </w:r>
      <w:r w:rsidRPr="00EA0639">
        <w:rPr>
          <w:sz w:val="20"/>
          <w:szCs w:val="20"/>
          <w:u w:val="single"/>
        </w:rPr>
        <w:t xml:space="preserve">              </w:t>
      </w:r>
      <w:r w:rsidRPr="00EA0639">
        <w:rPr>
          <w:sz w:val="20"/>
          <w:szCs w:val="20"/>
        </w:rPr>
        <w:t xml:space="preserve">  is saved in Medicaid/</w:t>
      </w:r>
      <w:proofErr w:type="spellStart"/>
      <w:r w:rsidRPr="00EA0639">
        <w:rPr>
          <w:sz w:val="20"/>
          <w:szCs w:val="20"/>
        </w:rPr>
        <w:t>BadgerCare</w:t>
      </w:r>
      <w:proofErr w:type="spellEnd"/>
      <w:r w:rsidRPr="00EA0639">
        <w:rPr>
          <w:sz w:val="20"/>
          <w:szCs w:val="20"/>
        </w:rPr>
        <w:t xml:space="preserve"> costs for her and her newborn baby.</w:t>
      </w:r>
    </w:p>
    <w:p w:rsidR="00EA0639" w:rsidRDefault="00EA0639" w:rsidP="00EA0639">
      <w:pPr>
        <w:pStyle w:val="ListParagraph"/>
        <w:numPr>
          <w:ilvl w:val="1"/>
          <w:numId w:val="2"/>
        </w:numPr>
        <w:spacing w:before="240"/>
        <w:rPr>
          <w:sz w:val="20"/>
          <w:szCs w:val="20"/>
        </w:rPr>
      </w:pPr>
      <w:r>
        <w:rPr>
          <w:sz w:val="20"/>
          <w:szCs w:val="20"/>
        </w:rPr>
        <w:t>$1.77</w:t>
      </w:r>
    </w:p>
    <w:p w:rsidR="00EA0639" w:rsidRDefault="00EA0639" w:rsidP="00EA0639">
      <w:pPr>
        <w:pStyle w:val="ListParagraph"/>
        <w:numPr>
          <w:ilvl w:val="1"/>
          <w:numId w:val="2"/>
        </w:numPr>
        <w:spacing w:before="240"/>
        <w:rPr>
          <w:sz w:val="20"/>
          <w:szCs w:val="20"/>
        </w:rPr>
      </w:pPr>
      <w:r>
        <w:rPr>
          <w:sz w:val="20"/>
          <w:szCs w:val="20"/>
        </w:rPr>
        <w:t>$2.13</w:t>
      </w:r>
    </w:p>
    <w:p w:rsidR="00EA0639" w:rsidRPr="00C07114" w:rsidRDefault="00EA0639" w:rsidP="00EA0639">
      <w:pPr>
        <w:pStyle w:val="ListParagraph"/>
        <w:numPr>
          <w:ilvl w:val="1"/>
          <w:numId w:val="2"/>
        </w:numPr>
        <w:spacing w:before="240"/>
        <w:rPr>
          <w:b/>
          <w:color w:val="FF0000"/>
          <w:sz w:val="20"/>
          <w:szCs w:val="20"/>
        </w:rPr>
      </w:pPr>
      <w:r w:rsidRPr="00C07114">
        <w:rPr>
          <w:b/>
          <w:color w:val="FF0000"/>
          <w:sz w:val="20"/>
          <w:szCs w:val="20"/>
        </w:rPr>
        <w:t>$3.13</w:t>
      </w:r>
    </w:p>
    <w:p w:rsidR="00EA0639" w:rsidRDefault="00EA0639" w:rsidP="00EA0639">
      <w:pPr>
        <w:pStyle w:val="ListParagraph"/>
        <w:numPr>
          <w:ilvl w:val="1"/>
          <w:numId w:val="2"/>
        </w:numPr>
        <w:spacing w:before="240"/>
        <w:rPr>
          <w:sz w:val="20"/>
          <w:szCs w:val="20"/>
        </w:rPr>
      </w:pPr>
      <w:r>
        <w:rPr>
          <w:sz w:val="20"/>
          <w:szCs w:val="20"/>
        </w:rPr>
        <w:t>$0.59</w:t>
      </w:r>
    </w:p>
    <w:p w:rsidR="00EA0639" w:rsidRDefault="00EA0639" w:rsidP="00EA0639">
      <w:pPr>
        <w:pStyle w:val="ListParagraph"/>
        <w:spacing w:before="240"/>
        <w:ind w:left="1440"/>
        <w:rPr>
          <w:sz w:val="20"/>
          <w:szCs w:val="20"/>
        </w:rPr>
      </w:pPr>
    </w:p>
    <w:p w:rsidR="00EA0639" w:rsidRPr="00EA0639" w:rsidRDefault="00EA0639" w:rsidP="00EA0639">
      <w:pPr>
        <w:pStyle w:val="ListParagraph"/>
        <w:numPr>
          <w:ilvl w:val="0"/>
          <w:numId w:val="2"/>
        </w:numPr>
        <w:spacing w:before="240"/>
        <w:rPr>
          <w:sz w:val="20"/>
          <w:szCs w:val="20"/>
        </w:rPr>
      </w:pPr>
      <w:r>
        <w:rPr>
          <w:sz w:val="20"/>
          <w:szCs w:val="20"/>
        </w:rPr>
        <w:t>What would you say to a mom whose children are on WIC and she calls to say she does not want to receive benefits anymore? What questions would you ask?</w:t>
      </w:r>
    </w:p>
    <w:p w:rsidR="00953596" w:rsidRDefault="00953596" w:rsidP="00EA0639">
      <w:pPr>
        <w:spacing w:before="240"/>
      </w:pPr>
    </w:p>
    <w:sectPr w:rsidR="0095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66B5"/>
    <w:multiLevelType w:val="hybridMultilevel"/>
    <w:tmpl w:val="D87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E240A"/>
    <w:multiLevelType w:val="hybridMultilevel"/>
    <w:tmpl w:val="9AEA7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764A2E"/>
    <w:multiLevelType w:val="hybridMultilevel"/>
    <w:tmpl w:val="1F766E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A332A5E"/>
    <w:multiLevelType w:val="hybridMultilevel"/>
    <w:tmpl w:val="372ACF0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359555D"/>
    <w:multiLevelType w:val="hybridMultilevel"/>
    <w:tmpl w:val="387EA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80C97"/>
    <w:multiLevelType w:val="hybridMultilevel"/>
    <w:tmpl w:val="431C1E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51D76BD"/>
    <w:multiLevelType w:val="hybridMultilevel"/>
    <w:tmpl w:val="1E3E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236D4"/>
    <w:multiLevelType w:val="hybridMultilevel"/>
    <w:tmpl w:val="55A651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4A3669F"/>
    <w:multiLevelType w:val="hybridMultilevel"/>
    <w:tmpl w:val="3B6040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74D156C"/>
    <w:multiLevelType w:val="hybridMultilevel"/>
    <w:tmpl w:val="0FCEC8B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6"/>
  </w:num>
  <w:num w:numId="6">
    <w:abstractNumId w:val="8"/>
  </w:num>
  <w:num w:numId="7">
    <w:abstractNumId w:val="7"/>
  </w:num>
  <w:num w:numId="8">
    <w:abstractNumId w:val="5"/>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96"/>
    <w:rsid w:val="00093E28"/>
    <w:rsid w:val="00177ABD"/>
    <w:rsid w:val="00243E18"/>
    <w:rsid w:val="002E4451"/>
    <w:rsid w:val="002F491E"/>
    <w:rsid w:val="00322CA3"/>
    <w:rsid w:val="004822DB"/>
    <w:rsid w:val="007439E1"/>
    <w:rsid w:val="00750515"/>
    <w:rsid w:val="0075347F"/>
    <w:rsid w:val="00953596"/>
    <w:rsid w:val="00BD3493"/>
    <w:rsid w:val="00C07114"/>
    <w:rsid w:val="00C7640A"/>
    <w:rsid w:val="00D052FA"/>
    <w:rsid w:val="00D8770C"/>
    <w:rsid w:val="00EA0639"/>
    <w:rsid w:val="00EA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96"/>
    <w:pPr>
      <w:ind w:left="720"/>
      <w:contextualSpacing/>
    </w:pPr>
  </w:style>
  <w:style w:type="character" w:styleId="Hyperlink">
    <w:name w:val="Hyperlink"/>
    <w:basedOn w:val="DefaultParagraphFont"/>
    <w:uiPriority w:val="99"/>
    <w:unhideWhenUsed/>
    <w:rsid w:val="00093E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596"/>
    <w:pPr>
      <w:ind w:left="720"/>
      <w:contextualSpacing/>
    </w:pPr>
  </w:style>
  <w:style w:type="character" w:styleId="Hyperlink">
    <w:name w:val="Hyperlink"/>
    <w:basedOn w:val="DefaultParagraphFont"/>
    <w:uiPriority w:val="99"/>
    <w:unhideWhenUsed/>
    <w:rsid w:val="00093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7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ica.org/wic-basic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ps.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Milwaukee Health Department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Pohle, Elisabeth</dc:creator>
  <cp:lastModifiedBy>Lynz Jordan</cp:lastModifiedBy>
  <cp:revision>3</cp:revision>
  <dcterms:created xsi:type="dcterms:W3CDTF">2018-03-27T14:31:00Z</dcterms:created>
  <dcterms:modified xsi:type="dcterms:W3CDTF">2018-03-27T14:31:00Z</dcterms:modified>
</cp:coreProperties>
</file>